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96" w:rsidRDefault="00947B96" w:rsidP="00947B96">
      <w:pPr>
        <w:jc w:val="right"/>
        <w:rPr>
          <w:rFonts w:asciiTheme="majorBidi" w:hAnsiTheme="majorBidi" w:cstheme="majorBidi"/>
          <w:rtl/>
          <w:lang w:bidi="ar-OM"/>
        </w:rPr>
      </w:pPr>
      <w:r>
        <w:rPr>
          <w:rFonts w:asciiTheme="majorBidi" w:hAnsiTheme="majorBidi" w:cstheme="majorBidi" w:hint="cs"/>
          <w:rtl/>
          <w:lang w:bidi="ar-OM"/>
        </w:rPr>
        <w:t xml:space="preserve">الحجر و الرخام </w:t>
      </w:r>
    </w:p>
    <w:p w:rsidR="00947B96" w:rsidRDefault="00947B96" w:rsidP="00947B96">
      <w:pPr>
        <w:bidi/>
        <w:rPr>
          <w:rFonts w:asciiTheme="majorBidi" w:hAnsiTheme="majorBidi" w:cstheme="majorBidi" w:hint="cs"/>
          <w:rtl/>
          <w:lang w:bidi="ar-OM"/>
        </w:rPr>
      </w:pPr>
      <w:r>
        <w:rPr>
          <w:rFonts w:asciiTheme="majorBidi" w:hAnsiTheme="majorBidi" w:cstheme="majorBidi" w:hint="cs"/>
          <w:rtl/>
          <w:lang w:bidi="ar-OM"/>
        </w:rPr>
        <w:t>التشطيبات المعدنية مع تأثير "الحجر"للأسطح الداخلية و الخارجية.</w:t>
      </w:r>
    </w:p>
    <w:p w:rsidR="00947B96" w:rsidRDefault="00947B96" w:rsidP="00947B96">
      <w:pPr>
        <w:bidi/>
        <w:rPr>
          <w:rFonts w:asciiTheme="majorBidi" w:hAnsiTheme="majorBidi" w:cstheme="majorBidi"/>
          <w:rtl/>
          <w:lang w:bidi="ar-OM"/>
        </w:rPr>
      </w:pPr>
    </w:p>
    <w:p w:rsidR="00947B96" w:rsidRDefault="00947B96" w:rsidP="00947B96">
      <w:pPr>
        <w:bidi/>
        <w:rPr>
          <w:rFonts w:asciiTheme="majorBidi" w:hAnsiTheme="majorBidi" w:cstheme="majorBidi" w:hint="cs"/>
          <w:rtl/>
          <w:lang w:bidi="ar-OM"/>
        </w:rPr>
      </w:pPr>
      <w:r>
        <w:rPr>
          <w:rFonts w:asciiTheme="majorBidi" w:hAnsiTheme="majorBidi" w:cstheme="majorBidi" w:hint="cs"/>
          <w:rtl/>
          <w:lang w:bidi="ar-OM"/>
        </w:rPr>
        <w:t>الألوان و الرسوم الموضحة هي للإرشاد فقط.</w:t>
      </w:r>
    </w:p>
    <w:p w:rsidR="00947B96" w:rsidRDefault="00947B96" w:rsidP="00947B96">
      <w:pPr>
        <w:bidi/>
        <w:rPr>
          <w:rFonts w:asciiTheme="majorBidi" w:hAnsiTheme="majorBidi" w:cs="Times New Roman"/>
          <w:rtl/>
          <w:lang w:bidi="ar-OM"/>
        </w:rPr>
      </w:pPr>
      <w:r>
        <w:rPr>
          <w:rFonts w:asciiTheme="majorBidi" w:hAnsiTheme="majorBidi" w:cs="Times New Roman" w:hint="cs"/>
          <w:rtl/>
          <w:lang w:bidi="ar-OM"/>
        </w:rPr>
        <w:t>ق</w:t>
      </w:r>
      <w:r w:rsidRPr="00947B96">
        <w:rPr>
          <w:rFonts w:asciiTheme="majorBidi" w:hAnsiTheme="majorBidi" w:cs="Times New Roman" w:hint="cs"/>
          <w:rtl/>
          <w:lang w:bidi="ar-OM"/>
        </w:rPr>
        <w:t>د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>
        <w:rPr>
          <w:rFonts w:asciiTheme="majorBidi" w:hAnsiTheme="majorBidi" w:cs="Times New Roman" w:hint="cs"/>
          <w:rtl/>
          <w:lang w:bidi="ar-OM"/>
        </w:rPr>
        <w:t>ت</w:t>
      </w:r>
      <w:r w:rsidRPr="00947B96">
        <w:rPr>
          <w:rFonts w:asciiTheme="majorBidi" w:hAnsiTheme="majorBidi" w:cs="Times New Roman" w:hint="cs"/>
          <w:rtl/>
          <w:lang w:bidi="ar-OM"/>
        </w:rPr>
        <w:t>ختلف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ال</w:t>
      </w:r>
      <w:r>
        <w:rPr>
          <w:rFonts w:asciiTheme="majorBidi" w:hAnsiTheme="majorBidi" w:cs="Times New Roman" w:hint="cs"/>
          <w:rtl/>
          <w:lang w:bidi="ar-OM"/>
        </w:rPr>
        <w:t>رسوم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والألوان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والظلال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>
        <w:rPr>
          <w:rFonts w:asciiTheme="majorBidi" w:hAnsiTheme="majorBidi" w:cs="Times New Roman" w:hint="cs"/>
          <w:rtl/>
          <w:lang w:bidi="ar-OM"/>
        </w:rPr>
        <w:t xml:space="preserve">بدقة </w:t>
      </w:r>
      <w:r w:rsidRPr="00947B96">
        <w:rPr>
          <w:rFonts w:asciiTheme="majorBidi" w:hAnsiTheme="majorBidi" w:cs="Times New Roman" w:hint="cs"/>
          <w:rtl/>
          <w:lang w:bidi="ar-OM"/>
        </w:rPr>
        <w:t>عن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تلك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المعروضة</w:t>
      </w:r>
      <w:r w:rsidRPr="00947B96">
        <w:rPr>
          <w:rFonts w:asciiTheme="majorBidi" w:hAnsiTheme="majorBidi" w:cs="Times New Roman"/>
          <w:rtl/>
          <w:lang w:bidi="ar-OM"/>
        </w:rPr>
        <w:t xml:space="preserve">. * </w:t>
      </w:r>
      <w:r w:rsidRPr="00947B96">
        <w:rPr>
          <w:rFonts w:asciiTheme="majorBidi" w:hAnsiTheme="majorBidi" w:cs="Times New Roman" w:hint="cs"/>
          <w:rtl/>
          <w:lang w:bidi="ar-OM"/>
        </w:rPr>
        <w:t>لل</w:t>
      </w:r>
      <w:r>
        <w:rPr>
          <w:rFonts w:asciiTheme="majorBidi" w:hAnsiTheme="majorBidi" w:cs="Times New Roman" w:hint="cs"/>
          <w:rtl/>
          <w:lang w:bidi="ar-OM"/>
        </w:rPr>
        <w:t>أسطح ال</w:t>
      </w:r>
      <w:r w:rsidRPr="00947B96">
        <w:rPr>
          <w:rFonts w:asciiTheme="majorBidi" w:hAnsiTheme="majorBidi" w:cs="Times New Roman" w:hint="cs"/>
          <w:rtl/>
          <w:lang w:bidi="ar-OM"/>
        </w:rPr>
        <w:t>داخلية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فقط</w:t>
      </w:r>
      <w:r w:rsidRPr="00947B96">
        <w:rPr>
          <w:rFonts w:asciiTheme="majorBidi" w:hAnsiTheme="majorBidi" w:cs="Times New Roman"/>
          <w:rtl/>
          <w:lang w:bidi="ar-OM"/>
        </w:rPr>
        <w:t>.</w:t>
      </w:r>
    </w:p>
    <w:p w:rsidR="00947B96" w:rsidRDefault="00947B96" w:rsidP="00947B96">
      <w:pPr>
        <w:bidi/>
        <w:rPr>
          <w:rFonts w:asciiTheme="majorBidi" w:hAnsiTheme="majorBidi" w:cstheme="majorBidi"/>
          <w:rtl/>
          <w:lang w:bidi="ar-OM"/>
        </w:rPr>
      </w:pPr>
    </w:p>
    <w:p w:rsidR="00947B96" w:rsidRDefault="00947B96" w:rsidP="00947B96">
      <w:pPr>
        <w:bidi/>
        <w:rPr>
          <w:rFonts w:asciiTheme="majorBidi" w:hAnsiTheme="majorBidi" w:cstheme="majorBidi" w:hint="cs"/>
          <w:rtl/>
          <w:lang w:bidi="ar-OM"/>
        </w:rPr>
      </w:pPr>
      <w:r>
        <w:rPr>
          <w:rFonts w:asciiTheme="majorBidi" w:hAnsiTheme="majorBidi" w:cstheme="majorBidi" w:hint="cs"/>
          <w:rtl/>
          <w:lang w:bidi="ar-OM"/>
        </w:rPr>
        <w:t>التشطيبات المعدنية مع تأثير "الحجر"للأسطح الداخلية و الخارجية.</w:t>
      </w:r>
    </w:p>
    <w:p w:rsidR="00947B96" w:rsidRDefault="00947B96" w:rsidP="00947B96">
      <w:pPr>
        <w:bidi/>
        <w:rPr>
          <w:rFonts w:asciiTheme="majorBidi" w:hAnsiTheme="majorBidi" w:cs="Times New Roman"/>
          <w:rtl/>
          <w:lang w:bidi="ar-OM"/>
        </w:rPr>
      </w:pPr>
      <w:r>
        <w:rPr>
          <w:rFonts w:asciiTheme="majorBidi" w:hAnsiTheme="majorBidi" w:cstheme="majorBidi" w:hint="cs"/>
          <w:rtl/>
          <w:lang w:bidi="ar-OM"/>
        </w:rPr>
        <w:t xml:space="preserve">يتم تطبيقها في طبقتين مع </w:t>
      </w:r>
      <w:r w:rsidRPr="00947B96">
        <w:rPr>
          <w:rFonts w:asciiTheme="majorBidi" w:hAnsiTheme="majorBidi" w:cs="Times New Roman" w:hint="cs"/>
          <w:rtl/>
          <w:lang w:bidi="ar-OM"/>
        </w:rPr>
        <w:t>مجرفة</w:t>
      </w:r>
      <w:r w:rsidRPr="00947B96">
        <w:rPr>
          <w:rFonts w:asciiTheme="majorBidi" w:hAnsiTheme="majorBidi" w:cs="Times New Roman" w:hint="cs"/>
          <w:rtl/>
          <w:lang w:bidi="ar-OM"/>
        </w:rPr>
        <w:t xml:space="preserve"> الفولاذ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المقاوم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للصدأ</w:t>
      </w:r>
      <w:r w:rsidRPr="00947B96">
        <w:rPr>
          <w:rFonts w:asciiTheme="majorBidi" w:hAnsiTheme="majorBidi" w:cs="Times New Roman"/>
          <w:rtl/>
          <w:lang w:bidi="ar-OM"/>
        </w:rPr>
        <w:t>.</w:t>
      </w:r>
    </w:p>
    <w:p w:rsidR="00947B96" w:rsidRDefault="00947B96" w:rsidP="00947B96">
      <w:pPr>
        <w:bidi/>
        <w:rPr>
          <w:rFonts w:asciiTheme="majorBidi" w:hAnsiTheme="majorBidi" w:cs="Times New Roman" w:hint="cs"/>
          <w:rtl/>
          <w:lang w:bidi="ar-OM"/>
        </w:rPr>
      </w:pPr>
      <w:r w:rsidRPr="00947B96">
        <w:rPr>
          <w:rFonts w:asciiTheme="majorBidi" w:hAnsiTheme="majorBidi" w:cs="Times New Roman" w:hint="cs"/>
          <w:rtl/>
          <w:lang w:bidi="ar-OM"/>
        </w:rPr>
        <w:t>المحصول</w:t>
      </w:r>
      <w:r w:rsidRPr="00947B96">
        <w:rPr>
          <w:rFonts w:asciiTheme="majorBidi" w:hAnsiTheme="majorBidi" w:cs="Times New Roman"/>
          <w:rtl/>
          <w:lang w:bidi="ar-OM"/>
        </w:rPr>
        <w:t xml:space="preserve">: </w:t>
      </w:r>
      <w:r>
        <w:rPr>
          <w:rFonts w:asciiTheme="majorBidi" w:hAnsiTheme="majorBidi" w:cs="Times New Roman" w:hint="cs"/>
          <w:rtl/>
          <w:lang w:bidi="ar-OM"/>
        </w:rPr>
        <w:t>0.7</w:t>
      </w:r>
      <w:r w:rsidRPr="00947B96">
        <w:rPr>
          <w:rFonts w:asciiTheme="majorBidi" w:hAnsiTheme="majorBidi" w:cs="Times New Roman"/>
          <w:rtl/>
          <w:lang w:bidi="ar-OM"/>
        </w:rPr>
        <w:t>-</w:t>
      </w:r>
      <w:r>
        <w:rPr>
          <w:rFonts w:asciiTheme="majorBidi" w:hAnsiTheme="majorBidi" w:cs="Times New Roman" w:hint="cs"/>
          <w:rtl/>
          <w:lang w:bidi="ar-OM"/>
        </w:rPr>
        <w:t>1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كغ</w:t>
      </w:r>
      <w:r w:rsidRPr="00947B96">
        <w:rPr>
          <w:rFonts w:asciiTheme="majorBidi" w:hAnsiTheme="majorBidi" w:cs="Times New Roman"/>
          <w:rtl/>
          <w:lang w:bidi="ar-OM"/>
        </w:rPr>
        <w:t xml:space="preserve"> / </w:t>
      </w:r>
      <w:r w:rsidRPr="00947B96">
        <w:rPr>
          <w:rFonts w:asciiTheme="majorBidi" w:hAnsiTheme="majorBidi" w:cs="Times New Roman" w:hint="cs"/>
          <w:rtl/>
          <w:lang w:bidi="ar-OM"/>
        </w:rPr>
        <w:t>متر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مربع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في</w:t>
      </w:r>
      <w:r w:rsidRPr="00947B96">
        <w:rPr>
          <w:rFonts w:asciiTheme="majorBidi" w:hAnsiTheme="majorBidi" w:cs="Times New Roman"/>
          <w:rtl/>
          <w:lang w:bidi="ar-OM"/>
        </w:rPr>
        <w:t xml:space="preserve"> </w:t>
      </w:r>
      <w:r w:rsidRPr="00947B96">
        <w:rPr>
          <w:rFonts w:asciiTheme="majorBidi" w:hAnsiTheme="majorBidi" w:cs="Times New Roman" w:hint="cs"/>
          <w:rtl/>
          <w:lang w:bidi="ar-OM"/>
        </w:rPr>
        <w:t>طبقتين</w:t>
      </w:r>
      <w:r>
        <w:rPr>
          <w:rFonts w:asciiTheme="majorBidi" w:hAnsiTheme="majorBidi" w:cs="Times New Roman" w:hint="cs"/>
          <w:rtl/>
          <w:lang w:bidi="ar-OM"/>
        </w:rPr>
        <w:t>.</w:t>
      </w:r>
    </w:p>
    <w:p w:rsidR="00947B96" w:rsidRDefault="00947B96" w:rsidP="00947B96">
      <w:pPr>
        <w:bidi/>
        <w:rPr>
          <w:rFonts w:asciiTheme="majorBidi" w:hAnsiTheme="majorBidi" w:cs="Times New Roman" w:hint="cs"/>
          <w:rtl/>
          <w:lang w:bidi="ar-OM"/>
        </w:rPr>
      </w:pPr>
      <w:r>
        <w:rPr>
          <w:rFonts w:asciiTheme="majorBidi" w:hAnsiTheme="majorBidi" w:cs="Times New Roman" w:hint="cs"/>
          <w:rtl/>
          <w:lang w:bidi="ar-OM"/>
        </w:rPr>
        <w:t>لمزيد من المعلومات يرجى مراجعة ورقة البيانات التقنية.</w:t>
      </w:r>
    </w:p>
    <w:p w:rsidR="00947B96" w:rsidRDefault="00947B96" w:rsidP="00947B96">
      <w:pPr>
        <w:bidi/>
        <w:rPr>
          <w:rFonts w:asciiTheme="majorBidi" w:hAnsiTheme="majorBidi" w:cs="Times New Roman"/>
          <w:lang w:bidi="ar-OM"/>
        </w:rPr>
      </w:pPr>
    </w:p>
    <w:p w:rsidR="00947B96" w:rsidRDefault="00947B96" w:rsidP="00947B96">
      <w:pPr>
        <w:bidi/>
        <w:ind w:left="360"/>
        <w:rPr>
          <w:rFonts w:cs="Arial"/>
          <w:rtl/>
          <w:lang w:bidi="ar-OM"/>
        </w:rPr>
      </w:pPr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/>
          <w:lang w:bidi="ar-OM"/>
        </w:rPr>
        <w:t xml:space="preserve"> 47122 - </w:t>
      </w:r>
      <w:proofErr w:type="spellStart"/>
      <w:r>
        <w:rPr>
          <w:rFonts w:cs="Arial"/>
          <w:lang w:bidi="ar-OM"/>
        </w:rPr>
        <w:t>Novacolor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srl</w:t>
      </w:r>
      <w:proofErr w:type="spellEnd"/>
      <w:r>
        <w:rPr>
          <w:rFonts w:cs="Arial" w:hint="cs"/>
          <w:rtl/>
          <w:lang w:bidi="ar-OM"/>
        </w:rPr>
        <w:t xml:space="preserve">فلوري </w:t>
      </w:r>
      <w:r>
        <w:rPr>
          <w:rFonts w:cs="Arial"/>
          <w:rtl/>
          <w:lang w:bidi="ar-OM"/>
        </w:rPr>
        <w:t>–</w:t>
      </w:r>
      <w:r>
        <w:rPr>
          <w:rFonts w:cs="Arial" w:hint="cs"/>
          <w:rtl/>
          <w:lang w:bidi="ar-OM"/>
        </w:rPr>
        <w:t xml:space="preserve"> إيطاليا</w:t>
      </w:r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t>هاتف 401840 0543 39+</w:t>
      </w:r>
      <w:r>
        <w:rPr>
          <w:rFonts w:cs="Arial" w:hint="cs"/>
          <w:rtl/>
          <w:lang w:bidi="ar-OM"/>
        </w:rPr>
        <w:t xml:space="preserve"> - </w:t>
      </w:r>
      <w:r>
        <w:rPr>
          <w:rFonts w:cs="Arial" w:hint="cs"/>
          <w:rtl/>
          <w:lang w:bidi="ar-OM"/>
        </w:rPr>
        <w:t>فاكس 414585 0543 39+</w:t>
      </w:r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  <w:r w:rsidRPr="00947B96">
        <w:rPr>
          <w:rFonts w:cs="Arial" w:hint="cs"/>
          <w:rtl/>
          <w:lang w:bidi="ar-OM"/>
        </w:rPr>
        <w:t>عبر</w:t>
      </w:r>
      <w:r w:rsidRPr="00947B96">
        <w:rPr>
          <w:rFonts w:cs="Arial"/>
          <w:rtl/>
          <w:lang w:bidi="ar-OM"/>
        </w:rPr>
        <w:t xml:space="preserve"> </w:t>
      </w:r>
      <w:r w:rsidRPr="00947B96">
        <w:rPr>
          <w:rFonts w:cs="Arial"/>
          <w:lang w:bidi="ar-OM"/>
        </w:rPr>
        <w:t>U</w:t>
      </w:r>
      <w:r w:rsidRPr="00947B96">
        <w:rPr>
          <w:rFonts w:cs="Arial"/>
          <w:rtl/>
          <w:lang w:bidi="ar-OM"/>
        </w:rPr>
        <w:t xml:space="preserve">. </w:t>
      </w:r>
      <w:r w:rsidRPr="00947B96">
        <w:rPr>
          <w:rFonts w:cs="Arial" w:hint="cs"/>
          <w:rtl/>
          <w:lang w:bidi="ar-OM"/>
        </w:rPr>
        <w:t>ألدروفاندي،</w:t>
      </w:r>
      <w:r w:rsidRPr="00947B96">
        <w:rPr>
          <w:rFonts w:cs="Arial"/>
          <w:rtl/>
          <w:lang w:bidi="ar-OM"/>
        </w:rPr>
        <w:t xml:space="preserve"> 10 - </w:t>
      </w:r>
      <w:hyperlink r:id="rId4" w:history="1">
        <w:r w:rsidRPr="00890C8F">
          <w:rPr>
            <w:rStyle w:val="Hyperlink"/>
            <w:rFonts w:cs="Arial"/>
            <w:lang w:bidi="ar-OM"/>
          </w:rPr>
          <w:t>info@novacolor.it</w:t>
        </w:r>
      </w:hyperlink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  <w:r w:rsidRPr="003F016A">
        <w:rPr>
          <w:rFonts w:cs="Arial" w:hint="cs"/>
          <w:rtl/>
          <w:lang w:bidi="ar-OM"/>
        </w:rPr>
        <w:t>تلتزم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نوفاكولور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للحد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من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التأثير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البيئي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من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خلال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إنتاج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مواد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صديقة</w:t>
      </w:r>
      <w:r>
        <w:rPr>
          <w:rFonts w:cs="Arial" w:hint="cs"/>
          <w:rtl/>
          <w:lang w:bidi="ar-OM"/>
        </w:rPr>
        <w:t xml:space="preserve"> للبيئة.</w:t>
      </w:r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t>صنع في إيطاليا</w:t>
      </w:r>
    </w:p>
    <w:p w:rsidR="00947B96" w:rsidRDefault="00947B96" w:rsidP="00947B96">
      <w:pPr>
        <w:tabs>
          <w:tab w:val="left" w:pos="6596"/>
        </w:tabs>
        <w:bidi/>
        <w:rPr>
          <w:rFonts w:cs="Arial"/>
          <w:lang w:bidi="ar-OM"/>
        </w:rPr>
      </w:pPr>
    </w:p>
    <w:p w:rsidR="00947B96" w:rsidRPr="003F016A" w:rsidRDefault="00947B96" w:rsidP="00947B96">
      <w:pPr>
        <w:tabs>
          <w:tab w:val="left" w:pos="6596"/>
        </w:tabs>
        <w:bidi/>
        <w:rPr>
          <w:rFonts w:cs="Arial"/>
          <w:lang w:bidi="ar-OM"/>
        </w:rPr>
      </w:pPr>
      <w:r w:rsidRPr="003F016A">
        <w:rPr>
          <w:rFonts w:cs="Arial" w:hint="cs"/>
          <w:rtl/>
          <w:lang w:bidi="ar-OM"/>
        </w:rPr>
        <w:t>شركة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مع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نظام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الجودة</w:t>
      </w:r>
    </w:p>
    <w:p w:rsidR="00947B96" w:rsidRDefault="00947B96" w:rsidP="00947B96">
      <w:pPr>
        <w:tabs>
          <w:tab w:val="left" w:pos="6596"/>
        </w:tabs>
        <w:bidi/>
        <w:rPr>
          <w:rFonts w:cs="Arial"/>
          <w:lang w:bidi="ar-OM"/>
        </w:rPr>
      </w:pPr>
      <w:r w:rsidRPr="003F016A">
        <w:rPr>
          <w:rFonts w:cs="Arial" w:hint="cs"/>
          <w:rtl/>
          <w:lang w:bidi="ar-OM"/>
        </w:rPr>
        <w:t>معتمدة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من</w:t>
      </w:r>
      <w:r>
        <w:rPr>
          <w:rFonts w:cs="Arial" w:hint="cs"/>
          <w:rtl/>
          <w:lang w:bidi="ar-OM"/>
        </w:rPr>
        <w:t xml:space="preserve"> </w:t>
      </w:r>
      <w:r>
        <w:rPr>
          <w:rFonts w:cs="Arial"/>
          <w:lang w:bidi="ar-OM"/>
        </w:rPr>
        <w:t>DNV GL</w:t>
      </w:r>
    </w:p>
    <w:p w:rsidR="00947B96" w:rsidRDefault="00947B96" w:rsidP="00947B96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/>
          <w:lang w:bidi="ar-OM"/>
        </w:rPr>
        <w:t>ISO 9001</w:t>
      </w:r>
    </w:p>
    <w:p w:rsidR="00947B96" w:rsidRDefault="00947B96" w:rsidP="00947B96">
      <w:pPr>
        <w:bidi/>
        <w:rPr>
          <w:rFonts w:asciiTheme="majorBidi" w:hAnsiTheme="majorBidi" w:cs="Times New Roman"/>
          <w:rtl/>
          <w:lang w:bidi="ar-OM"/>
        </w:rPr>
      </w:pPr>
    </w:p>
    <w:p w:rsidR="00947B96" w:rsidRDefault="00947B96" w:rsidP="00947B96">
      <w:pPr>
        <w:bidi/>
        <w:rPr>
          <w:rFonts w:asciiTheme="majorBidi" w:hAnsiTheme="majorBidi" w:cs="Times New Roman"/>
          <w:rtl/>
          <w:lang w:bidi="ar-OM"/>
        </w:rPr>
      </w:pPr>
      <w:hyperlink r:id="rId5" w:history="1">
        <w:r w:rsidRPr="00890C8F">
          <w:rPr>
            <w:rStyle w:val="Hyperlink"/>
            <w:rFonts w:asciiTheme="majorBidi" w:hAnsiTheme="majorBidi" w:cs="Times New Roman"/>
            <w:lang w:bidi="ar-OM"/>
          </w:rPr>
          <w:t>http://www.novacoloroman.om/assets/en_n942_marblestone_tx_20151016_152359.pdf</w:t>
        </w:r>
      </w:hyperlink>
    </w:p>
    <w:p w:rsidR="00947B96" w:rsidRPr="00947B96" w:rsidRDefault="00947B96" w:rsidP="00947B96">
      <w:pPr>
        <w:bidi/>
        <w:rPr>
          <w:rFonts w:asciiTheme="majorBidi" w:hAnsiTheme="majorBidi" w:cs="Times New Roman" w:hint="cs"/>
          <w:rtl/>
          <w:lang w:bidi="ar-OM"/>
        </w:rPr>
      </w:pPr>
      <w:bookmarkStart w:id="0" w:name="_GoBack"/>
      <w:bookmarkEnd w:id="0"/>
    </w:p>
    <w:sectPr w:rsidR="00947B96" w:rsidRPr="0094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C6"/>
    <w:rsid w:val="003648C6"/>
    <w:rsid w:val="0094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CE8B-EF38-409E-AB83-2CE6B1A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942_marblestone_tx_20151016_152359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MOHAMMAD FAKHRI AL YAWER</dc:creator>
  <cp:keywords/>
  <dc:description/>
  <cp:lastModifiedBy>MEENA MOHAMMAD FAKHRI AL YAWER</cp:lastModifiedBy>
  <cp:revision>2</cp:revision>
  <dcterms:created xsi:type="dcterms:W3CDTF">2017-04-23T07:19:00Z</dcterms:created>
  <dcterms:modified xsi:type="dcterms:W3CDTF">2017-04-23T07:41:00Z</dcterms:modified>
</cp:coreProperties>
</file>